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D7128" w14:textId="77777777" w:rsidR="005F72B9" w:rsidRDefault="005F72B9" w:rsidP="005F72B9">
      <w:pPr>
        <w:pStyle w:val="Heading2"/>
      </w:pPr>
      <w:bookmarkStart w:id="0" w:name="_Toc341102524"/>
      <w:bookmarkStart w:id="1" w:name="_GoBack"/>
      <w:bookmarkEnd w:id="1"/>
      <w:r w:rsidRPr="002D4C25">
        <w:t xml:space="preserve">By-Laws for </w:t>
      </w:r>
      <w:r w:rsidR="00EB228A">
        <w:t xml:space="preserve">Jannali Public School </w:t>
      </w:r>
      <w:r w:rsidRPr="002D4C25">
        <w:t>P&amp;C Association</w:t>
      </w:r>
      <w:bookmarkEnd w:id="0"/>
    </w:p>
    <w:p w14:paraId="5BDACC7E" w14:textId="77777777" w:rsidR="005F72B9" w:rsidRPr="00735EAF" w:rsidRDefault="005F72B9" w:rsidP="005F72B9">
      <w:pPr>
        <w:rPr>
          <w:rStyle w:val="Strong"/>
        </w:rPr>
      </w:pPr>
      <w:r w:rsidRPr="00735EAF">
        <w:rPr>
          <w:rStyle w:val="Strong"/>
        </w:rPr>
        <w:t>To accompany the Constitution</w:t>
      </w:r>
    </w:p>
    <w:p w14:paraId="73E3EA1E" w14:textId="77777777" w:rsidR="005F72B9" w:rsidRPr="002D4C25" w:rsidRDefault="005F72B9" w:rsidP="005F72B9">
      <w:pPr>
        <w:pStyle w:val="Const2"/>
      </w:pPr>
      <w:r w:rsidRPr="002D4C25">
        <w:t>1.</w:t>
      </w:r>
      <w:r>
        <w:tab/>
      </w:r>
      <w:r w:rsidRPr="002D4C25">
        <w:t>These rules are made under the constitution of</w:t>
      </w:r>
      <w:r w:rsidRPr="00D03265">
        <w:rPr>
          <w:b/>
        </w:rPr>
        <w:t xml:space="preserve"> </w:t>
      </w:r>
      <w:r w:rsidR="00D03265" w:rsidRPr="00D03265">
        <w:rPr>
          <w:b/>
        </w:rPr>
        <w:t>Jannali Public School</w:t>
      </w:r>
      <w:r w:rsidR="00D03265">
        <w:t xml:space="preserve"> </w:t>
      </w:r>
      <w:r w:rsidR="00D03265" w:rsidRPr="002D4C25">
        <w:t>Parents</w:t>
      </w:r>
      <w:r w:rsidRPr="002D4C25">
        <w:t xml:space="preserve"> and Citizens' Association.</w:t>
      </w:r>
    </w:p>
    <w:p w14:paraId="099973C4" w14:textId="77777777" w:rsidR="005F72B9" w:rsidRPr="002D4C25" w:rsidRDefault="005F72B9" w:rsidP="005F72B9">
      <w:pPr>
        <w:pStyle w:val="Const2"/>
      </w:pPr>
      <w:r>
        <w:t>2.</w:t>
      </w:r>
      <w:r>
        <w:tab/>
      </w:r>
      <w:r w:rsidRPr="002D4C25">
        <w:t>The association is formed for the benefit of the pupils of the school, which will:</w:t>
      </w:r>
    </w:p>
    <w:p w14:paraId="5EFAEB36" w14:textId="77777777" w:rsidR="005F72B9" w:rsidRPr="002D4C25" w:rsidRDefault="005F72B9" w:rsidP="005F72B9">
      <w:pPr>
        <w:pStyle w:val="Const3"/>
      </w:pPr>
      <w:r w:rsidRPr="002D4C25">
        <w:t>(</w:t>
      </w:r>
      <w:proofErr w:type="gramStart"/>
      <w:r w:rsidRPr="002D4C25">
        <w:t>a</w:t>
      </w:r>
      <w:proofErr w:type="gramEnd"/>
      <w:r w:rsidRPr="002D4C25">
        <w:t>)</w:t>
      </w:r>
      <w:r w:rsidRPr="002D4C25">
        <w:tab/>
        <w:t>participate as much as possible in the activities of the school and communicate with all members of the school community;</w:t>
      </w:r>
    </w:p>
    <w:p w14:paraId="5B1E5B9F" w14:textId="77777777" w:rsidR="005F72B9" w:rsidRPr="002D4C25" w:rsidRDefault="005F72B9" w:rsidP="005F72B9">
      <w:pPr>
        <w:pStyle w:val="Const3"/>
      </w:pPr>
      <w:r w:rsidRPr="002D4C25">
        <w:t>(b)</w:t>
      </w:r>
      <w:r w:rsidRPr="002D4C25">
        <w:tab/>
      </w:r>
      <w:proofErr w:type="gramStart"/>
      <w:r w:rsidRPr="002D4C25">
        <w:t>co-operate</w:t>
      </w:r>
      <w:proofErr w:type="gramEnd"/>
      <w:r w:rsidRPr="002D4C25">
        <w:t xml:space="preserve"> in the activities of the Federation of Parents and Citizens' Associations of New South Wales, an</w:t>
      </w:r>
      <w:r w:rsidR="00306551">
        <w:t xml:space="preserve">d District </w:t>
      </w:r>
      <w:r w:rsidRPr="002D4C25">
        <w:t>Councils; and</w:t>
      </w:r>
    </w:p>
    <w:p w14:paraId="36ADB6E8" w14:textId="77777777" w:rsidR="005F72B9" w:rsidRPr="002D4C25" w:rsidRDefault="005F72B9" w:rsidP="005F72B9">
      <w:pPr>
        <w:pStyle w:val="Const3"/>
      </w:pPr>
      <w:r w:rsidRPr="002D4C25">
        <w:t>(c)</w:t>
      </w:r>
      <w:r w:rsidRPr="002D4C25">
        <w:tab/>
      </w:r>
      <w:proofErr w:type="gramStart"/>
      <w:r w:rsidRPr="002D4C25">
        <w:t>promote</w:t>
      </w:r>
      <w:proofErr w:type="gramEnd"/>
      <w:r w:rsidRPr="002D4C25">
        <w:t xml:space="preserve"> the interests of public education.</w:t>
      </w:r>
    </w:p>
    <w:p w14:paraId="414EBB72" w14:textId="77777777" w:rsidR="005F72B9" w:rsidRPr="002D4C25" w:rsidRDefault="005F72B9" w:rsidP="005F72B9">
      <w:pPr>
        <w:pStyle w:val="Const2"/>
      </w:pPr>
      <w:r>
        <w:t>3.</w:t>
      </w:r>
      <w:r>
        <w:tab/>
      </w:r>
      <w:r w:rsidRPr="002D4C25">
        <w:t xml:space="preserve">The financial year of the association will close </w:t>
      </w:r>
      <w:proofErr w:type="gramStart"/>
      <w:r w:rsidRPr="002D4C25">
        <w:t>on</w:t>
      </w:r>
      <w:r w:rsidR="00EB228A">
        <w:t xml:space="preserve"> </w:t>
      </w:r>
      <w:r w:rsidRPr="002D4C25">
        <w:t xml:space="preserve"> </w:t>
      </w:r>
      <w:r w:rsidR="00D03265">
        <w:rPr>
          <w:b/>
        </w:rPr>
        <w:t>31</w:t>
      </w:r>
      <w:proofErr w:type="gramEnd"/>
      <w:r w:rsidR="00D03265">
        <w:rPr>
          <w:b/>
        </w:rPr>
        <w:t xml:space="preserve"> December</w:t>
      </w:r>
      <w:r w:rsidRPr="002D4C25">
        <w:t xml:space="preserve"> each year.</w:t>
      </w:r>
    </w:p>
    <w:p w14:paraId="0479E41A" w14:textId="77777777" w:rsidR="005F72B9" w:rsidRPr="002D4C25" w:rsidRDefault="005F72B9" w:rsidP="005F72B9">
      <w:pPr>
        <w:pStyle w:val="Const2"/>
      </w:pPr>
      <w:r>
        <w:t>4.</w:t>
      </w:r>
      <w:r>
        <w:tab/>
      </w:r>
      <w:r w:rsidRPr="002D4C25">
        <w:t>The annual general meeting of the association will be held in</w:t>
      </w:r>
      <w:r w:rsidR="003A41C7">
        <w:t xml:space="preserve"> </w:t>
      </w:r>
      <w:r w:rsidR="00D03265">
        <w:rPr>
          <w:b/>
        </w:rPr>
        <w:t xml:space="preserve">February </w:t>
      </w:r>
      <w:r w:rsidRPr="002D4C25">
        <w:t>of each year, in conjunction with and preceding the ordinary general meeting for that month. The agenda of the annual general meeting shall include setting the membership fee of the association for the ensuing year.</w:t>
      </w:r>
    </w:p>
    <w:p w14:paraId="53306B32" w14:textId="77777777" w:rsidR="005F72B9" w:rsidRPr="002D4C25" w:rsidRDefault="005F72B9" w:rsidP="005F72B9">
      <w:pPr>
        <w:pStyle w:val="Const2"/>
      </w:pPr>
      <w:r w:rsidRPr="005972B6">
        <w:t>5.</w:t>
      </w:r>
      <w:r w:rsidRPr="005972B6">
        <w:tab/>
        <w:t>No person will serve more than</w:t>
      </w:r>
      <w:r w:rsidR="003A41C7">
        <w:t xml:space="preserve"> for example</w:t>
      </w:r>
      <w:r w:rsidRPr="005972B6">
        <w:t xml:space="preserve"> </w:t>
      </w:r>
      <w:r w:rsidR="00D03265" w:rsidRPr="00EB228A">
        <w:rPr>
          <w:b/>
        </w:rPr>
        <w:t>three consecutive years</w:t>
      </w:r>
      <w:r w:rsidRPr="00EB228A">
        <w:t xml:space="preserve"> </w:t>
      </w:r>
      <w:r w:rsidRPr="005972B6">
        <w:t>in the same position.</w:t>
      </w:r>
    </w:p>
    <w:p w14:paraId="038D4E62" w14:textId="77777777" w:rsidR="00D03265" w:rsidRDefault="005F72B9" w:rsidP="005F72B9">
      <w:pPr>
        <w:pStyle w:val="Const2"/>
      </w:pPr>
      <w:r>
        <w:t>6</w:t>
      </w:r>
      <w:r w:rsidRPr="002D4C25">
        <w:t>.</w:t>
      </w:r>
      <w:r>
        <w:tab/>
      </w:r>
      <w:r w:rsidRPr="002D4C25">
        <w:t xml:space="preserve">A general meeting of the association will be held </w:t>
      </w:r>
      <w:r w:rsidR="00D03265">
        <w:t>on a Tuesday at 7pm on week 3 &amp; week 7 during the school term</w:t>
      </w:r>
    </w:p>
    <w:p w14:paraId="5F04CAAF" w14:textId="77777777" w:rsidR="005F72B9" w:rsidRPr="002D4C25" w:rsidRDefault="005F72B9" w:rsidP="005F72B9">
      <w:pPr>
        <w:pStyle w:val="Const2"/>
      </w:pPr>
      <w:r>
        <w:t>7.</w:t>
      </w:r>
      <w:r>
        <w:tab/>
      </w:r>
      <w:r w:rsidRPr="002D4C25">
        <w:t>Any person eligible for membership may become a member or renew membership by paying the required membership fee of $</w:t>
      </w:r>
      <w:r w:rsidR="00D03265">
        <w:t xml:space="preserve">2.00 </w:t>
      </w:r>
      <w:r w:rsidRPr="002D4C25">
        <w:t>to the Treasurer, or nominee of the Treasurer, after any general meeting. Membership will remain current until the close of the annual general meeting in the following year</w:t>
      </w:r>
      <w:r>
        <w:t xml:space="preserve">. </w:t>
      </w:r>
      <w:r w:rsidRPr="002D4C25">
        <w:t xml:space="preserve">The </w:t>
      </w:r>
      <w:r>
        <w:t>[</w:t>
      </w:r>
      <w:r w:rsidRPr="002D4C25">
        <w:t>Secretary/</w:t>
      </w:r>
      <w:r>
        <w:t>An Assistant Secretary</w:t>
      </w:r>
      <w:r w:rsidRPr="002D4C25">
        <w:t>] shall be responsible for maintaining an up-to-date register of membership.</w:t>
      </w:r>
    </w:p>
    <w:p w14:paraId="55E0878B" w14:textId="77777777" w:rsidR="005F72B9" w:rsidRPr="002D4C25" w:rsidRDefault="005F72B9" w:rsidP="005F72B9">
      <w:pPr>
        <w:pStyle w:val="Const2"/>
      </w:pPr>
      <w:r>
        <w:t>8.</w:t>
      </w:r>
      <w:r>
        <w:tab/>
      </w:r>
      <w:r w:rsidRPr="002D4C25">
        <w:t>At a general meeting the quorum will be in accord with Rule 10 of the constitution. Where that rule does not specify a number the number will be one plus one</w:t>
      </w:r>
      <w:r w:rsidR="00EB228A">
        <w:t>-tenth of the number of members</w:t>
      </w:r>
      <w:r w:rsidRPr="002D4C25">
        <w:t>.</w:t>
      </w:r>
    </w:p>
    <w:p w14:paraId="21BCD5E3" w14:textId="77777777" w:rsidR="005F72B9" w:rsidRPr="002D4C25" w:rsidRDefault="005F72B9" w:rsidP="005F72B9">
      <w:pPr>
        <w:pStyle w:val="Const2"/>
      </w:pPr>
      <w:r>
        <w:t>9</w:t>
      </w:r>
      <w:r w:rsidRPr="002D4C25">
        <w:t>.</w:t>
      </w:r>
      <w:r>
        <w:tab/>
      </w:r>
      <w:r w:rsidRPr="002D4C25">
        <w:t xml:space="preserve">If a meeting for which due notice has been given does not achieve a quorum </w:t>
      </w:r>
      <w:r>
        <w:t>[</w:t>
      </w:r>
      <w:r w:rsidRPr="002D4C25">
        <w:t>within 15 minutes of the advertised starting time</w:t>
      </w:r>
      <w:r>
        <w:t xml:space="preserve">] </w:t>
      </w:r>
      <w:r w:rsidRPr="002D4C25">
        <w:t xml:space="preserve">the Secretary will, or in the absence of a Secretary remaining members of the Executive will </w:t>
      </w:r>
      <w:r>
        <w:t>[</w:t>
      </w:r>
      <w:r w:rsidRPr="002D4C25">
        <w:t>call a further meeting</w:t>
      </w:r>
      <w:r>
        <w:t>]</w:t>
      </w:r>
      <w:r w:rsidRPr="002D4C25">
        <w:t xml:space="preserve"> and failing that any five members of the Association may call a further meeting </w:t>
      </w:r>
      <w:r>
        <w:t>[</w:t>
      </w:r>
      <w:r w:rsidRPr="002D4C25">
        <w:t>with a lapse of not more than 28 days of term time</w:t>
      </w:r>
      <w:r>
        <w:t>]</w:t>
      </w:r>
      <w:r w:rsidRPr="002D4C25">
        <w:t xml:space="preserve"> to carry on the business of the association.</w:t>
      </w:r>
    </w:p>
    <w:p w14:paraId="646618A4" w14:textId="77777777" w:rsidR="005F72B9" w:rsidRPr="002D4C25" w:rsidRDefault="005F72B9" w:rsidP="005F72B9">
      <w:pPr>
        <w:pStyle w:val="Const2"/>
      </w:pPr>
      <w:r>
        <w:t>10.</w:t>
      </w:r>
      <w:r>
        <w:tab/>
      </w:r>
      <w:r w:rsidRPr="002D4C25">
        <w:t>In the absence of the Secretary the remaining members of the Executive or any five members of the association may call any meeting that is required, giving due notice of the business proposed for the meeting.</w:t>
      </w:r>
    </w:p>
    <w:p w14:paraId="3BCC27BE" w14:textId="77777777" w:rsidR="005F72B9" w:rsidRDefault="005F72B9" w:rsidP="005F72B9">
      <w:pPr>
        <w:pStyle w:val="Const2"/>
      </w:pPr>
      <w:r>
        <w:t>11.</w:t>
      </w:r>
      <w:r>
        <w:tab/>
      </w:r>
      <w:r w:rsidRPr="002D4C25">
        <w:t xml:space="preserve">All meetings of the association will be conducted in accordance with the appropriate By-Laws of </w:t>
      </w:r>
      <w:r>
        <w:t xml:space="preserve">P&amp;C </w:t>
      </w:r>
      <w:r w:rsidRPr="002D4C25">
        <w:t xml:space="preserve">Federation "Standing Orders for the Conduct of All Meetings". </w:t>
      </w:r>
    </w:p>
    <w:p w14:paraId="221D6789" w14:textId="77777777" w:rsidR="005F72B9" w:rsidRPr="002D4C25" w:rsidRDefault="005F72B9" w:rsidP="005F72B9">
      <w:pPr>
        <w:pStyle w:val="Const2"/>
      </w:pPr>
      <w:r w:rsidRPr="00125DCE">
        <w:t>12.</w:t>
      </w:r>
      <w:r w:rsidRPr="00125DCE">
        <w:tab/>
        <w:t>The order of business will follow that, for P&amp;C Federat</w:t>
      </w:r>
      <w:r>
        <w:t>ion Council, Standing Order</w:t>
      </w:r>
      <w:r w:rsidRPr="00125DCE">
        <w:t>, Unfinished business on notice at the previo</w:t>
      </w:r>
      <w:r>
        <w:t>us meeting shall be dealt as "</w:t>
      </w:r>
      <w:r w:rsidRPr="00125DCE">
        <w:t>Matters arising from the minutes".</w:t>
      </w:r>
    </w:p>
    <w:p w14:paraId="5D19BF7F" w14:textId="77777777" w:rsidR="005F72B9" w:rsidRPr="002D4C25" w:rsidRDefault="005F72B9" w:rsidP="005F72B9">
      <w:pPr>
        <w:pStyle w:val="Const2"/>
      </w:pPr>
      <w:r w:rsidRPr="00125DCE">
        <w:t>13.</w:t>
      </w:r>
      <w:r w:rsidRPr="00125DCE">
        <w:tab/>
        <w:t xml:space="preserve">As well as the provisions of </w:t>
      </w:r>
      <w:r>
        <w:t>P&amp;C Federation Standing Order</w:t>
      </w:r>
      <w:r w:rsidRPr="00125DCE">
        <w:t xml:space="preserve"> "Notices of Motion", a group of members of the association equal to the quorum for the meeting may require that particular items of new business without notice be placed on notice for the next meeting.</w:t>
      </w:r>
    </w:p>
    <w:p w14:paraId="3FD444FA" w14:textId="77777777" w:rsidR="005F72B9" w:rsidRPr="002D4C25" w:rsidRDefault="005F72B9" w:rsidP="005F72B9">
      <w:pPr>
        <w:pStyle w:val="Const2"/>
      </w:pPr>
      <w:r w:rsidRPr="00125DCE">
        <w:lastRenderedPageBreak/>
        <w:t>14.</w:t>
      </w:r>
      <w:r w:rsidRPr="00125DCE">
        <w:tab/>
        <w:t xml:space="preserve">The association may elect representatives who will be responsible to the association in the same way that </w:t>
      </w:r>
      <w:r>
        <w:t xml:space="preserve">P&amp;C </w:t>
      </w:r>
      <w:r w:rsidRPr="00125DCE">
        <w:t xml:space="preserve">Federation representatives are responsible to </w:t>
      </w:r>
      <w:r>
        <w:t xml:space="preserve">P&amp;C </w:t>
      </w:r>
      <w:r w:rsidRPr="00125DCE">
        <w:t xml:space="preserve">Federation under </w:t>
      </w:r>
      <w:r>
        <w:t xml:space="preserve">P&amp;C </w:t>
      </w:r>
      <w:r w:rsidRPr="00125DCE">
        <w:t>Federation Policy. The association may decide at the time of election what form of reporting is required.</w:t>
      </w:r>
    </w:p>
    <w:p w14:paraId="4D66FC7E" w14:textId="77777777" w:rsidR="005F72B9" w:rsidRPr="002D4C25" w:rsidRDefault="005F72B9" w:rsidP="005F72B9">
      <w:pPr>
        <w:pStyle w:val="Const2"/>
      </w:pPr>
      <w:r w:rsidRPr="00292BC8">
        <w:t>15.</w:t>
      </w:r>
      <w:r w:rsidRPr="00292BC8">
        <w:tab/>
        <w:t xml:space="preserve">A general meeting of the association may declare any Officer who has been absent for three successive meetings, as set out in </w:t>
      </w:r>
      <w:r>
        <w:t>P&amp;C Federation By-Law 6 (c)</w:t>
      </w:r>
      <w:r w:rsidRPr="00292BC8">
        <w:t>, to have vacated their position and to have created a casual vacancy to be dealt with by means of Rule 6 of the constitution.</w:t>
      </w:r>
    </w:p>
    <w:p w14:paraId="02F1472B" w14:textId="77777777" w:rsidR="005F72B9" w:rsidRPr="002D4C25" w:rsidRDefault="005F72B9" w:rsidP="005F72B9">
      <w:pPr>
        <w:pStyle w:val="Const2"/>
      </w:pPr>
      <w:r w:rsidRPr="00292BC8">
        <w:t>16.</w:t>
      </w:r>
      <w:r w:rsidRPr="00292BC8">
        <w:tab/>
        <w:t xml:space="preserve">Any motion to expend association monies must be placed on notice for the meeting at which it is to be considered. The provisions of such a sample rule should not hamper subcommittees from expending those monies necessary for normal running costs. In fact, a subcommittee's powers to expend monies should be defined by the association when the subcommittee is set up, </w:t>
      </w:r>
      <w:proofErr w:type="spellStart"/>
      <w:r w:rsidRPr="00292BC8">
        <w:t>eg</w:t>
      </w:r>
      <w:proofErr w:type="spellEnd"/>
      <w:r w:rsidRPr="00292BC8">
        <w:t xml:space="preserve">. </w:t>
      </w:r>
      <w:proofErr w:type="gramStart"/>
      <w:r w:rsidRPr="00292BC8">
        <w:t>an</w:t>
      </w:r>
      <w:proofErr w:type="gramEnd"/>
      <w:r w:rsidRPr="00292BC8">
        <w:t xml:space="preserve"> auxiliary may need to buy materials for fundraising activities. Under the guidelines for incorporation, all funds belong to the association and expenditure must be authorised by the association. A subcommittee must not expend funds for any purpose outside those allowed by the association. There is nothing, however, to prevent an association setting up a subcommittee to raise funds for some particular goal, or a subcommittee recommending a particular use for the funds it has raised.</w:t>
      </w:r>
    </w:p>
    <w:p w14:paraId="7D43E47B" w14:textId="77777777" w:rsidR="005F72B9" w:rsidRPr="002D4C25" w:rsidRDefault="005F72B9" w:rsidP="005F72B9">
      <w:pPr>
        <w:pStyle w:val="Const2"/>
      </w:pPr>
      <w:r>
        <w:t>17.</w:t>
      </w:r>
      <w:r>
        <w:tab/>
      </w:r>
      <w:r w:rsidRPr="002D4C25">
        <w:t>The association may confer the honour of Life Membership on a member who has made an outstanding contribution to the work of the association. Life Members may attend and speak at meetings but are not entitled to vote or to hold office unless they are also ordinary members.</w:t>
      </w:r>
    </w:p>
    <w:p w14:paraId="30A134CE" w14:textId="77777777" w:rsidR="00003F93" w:rsidRDefault="00003F93"/>
    <w:sectPr w:rsidR="00003F93" w:rsidSect="005F72B9">
      <w:headerReference w:type="even" r:id="rId6"/>
      <w:headerReference w:type="default" r:id="rId7"/>
      <w:footerReference w:type="even" r:id="rId8"/>
      <w:footerReference w:type="default" r:id="rId9"/>
      <w:headerReference w:type="first" r:id="rId10"/>
      <w:footerReference w:type="firs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901FB" w14:textId="77777777" w:rsidR="00330919" w:rsidRDefault="00330919" w:rsidP="003A41C7">
      <w:pPr>
        <w:spacing w:after="0"/>
      </w:pPr>
      <w:r>
        <w:separator/>
      </w:r>
    </w:p>
  </w:endnote>
  <w:endnote w:type="continuationSeparator" w:id="0">
    <w:p w14:paraId="0BAF2D0F" w14:textId="77777777" w:rsidR="00330919" w:rsidRDefault="00330919" w:rsidP="003A41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78EA" w14:textId="77777777" w:rsidR="003A41C7" w:rsidRDefault="003A4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8DD3E" w14:textId="77777777" w:rsidR="003A41C7" w:rsidRDefault="003A4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5A9F" w14:textId="77777777" w:rsidR="003A41C7" w:rsidRDefault="003A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772FA" w14:textId="77777777" w:rsidR="00330919" w:rsidRDefault="00330919" w:rsidP="003A41C7">
      <w:pPr>
        <w:spacing w:after="0"/>
      </w:pPr>
      <w:r>
        <w:separator/>
      </w:r>
    </w:p>
  </w:footnote>
  <w:footnote w:type="continuationSeparator" w:id="0">
    <w:p w14:paraId="795A9922" w14:textId="77777777" w:rsidR="00330919" w:rsidRDefault="00330919" w:rsidP="003A41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A89B" w14:textId="77777777" w:rsidR="003A41C7" w:rsidRDefault="00FC509D">
    <w:pPr>
      <w:pStyle w:val="Header"/>
    </w:pPr>
    <w:r>
      <w:rPr>
        <w:noProof/>
        <w:lang w:eastAsia="en-AU"/>
      </w:rPr>
      <w:pict w14:anchorId="0AF42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829" o:spid="_x0000_s2050" type="#_x0000_t75" style="position:absolute;margin-left:0;margin-top:0;width:450.85pt;height:495.1pt;z-index:-25165721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E227E" w14:textId="77777777" w:rsidR="003A41C7" w:rsidRDefault="00FC509D">
    <w:pPr>
      <w:pStyle w:val="Header"/>
    </w:pPr>
    <w:r>
      <w:rPr>
        <w:noProof/>
        <w:lang w:eastAsia="en-AU"/>
      </w:rPr>
      <w:pict w14:anchorId="5340B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830" o:spid="_x0000_s2051" type="#_x0000_t75" style="position:absolute;margin-left:0;margin-top:0;width:450.85pt;height:495.1pt;z-index:-25165619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F7665" w14:textId="77777777" w:rsidR="003A41C7" w:rsidRDefault="00FC509D">
    <w:pPr>
      <w:pStyle w:val="Header"/>
    </w:pPr>
    <w:r>
      <w:rPr>
        <w:noProof/>
        <w:lang w:eastAsia="en-AU"/>
      </w:rPr>
      <w:pict w14:anchorId="73E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1828" o:spid="_x0000_s2049" type="#_x0000_t75" style="position:absolute;margin-left:0;margin-top:0;width:450.85pt;height:495.1pt;z-index:-251658240;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B9"/>
    <w:rsid w:val="00003F93"/>
    <w:rsid w:val="00306551"/>
    <w:rsid w:val="00330919"/>
    <w:rsid w:val="003A41C7"/>
    <w:rsid w:val="005F72B9"/>
    <w:rsid w:val="008B5600"/>
    <w:rsid w:val="00D03265"/>
    <w:rsid w:val="00EB228A"/>
    <w:rsid w:val="00FC5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F20265"/>
  <w15:docId w15:val="{DAC93E33-8CA6-4148-A2F2-01F80B9A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B9"/>
    <w:pPr>
      <w:spacing w:after="120" w:line="240" w:lineRule="auto"/>
    </w:pPr>
    <w:rPr>
      <w:rFonts w:cstheme="minorHAnsi"/>
    </w:rPr>
  </w:style>
  <w:style w:type="paragraph" w:styleId="Heading2">
    <w:name w:val="heading 2"/>
    <w:basedOn w:val="Normal"/>
    <w:next w:val="Normal"/>
    <w:link w:val="Heading2Char"/>
    <w:unhideWhenUsed/>
    <w:qFormat/>
    <w:rsid w:val="005F72B9"/>
    <w:pPr>
      <w:keepNext/>
      <w:keepLines/>
      <w:spacing w:before="240"/>
      <w:outlineLvl w:val="1"/>
    </w:pPr>
    <w:rPr>
      <w:rFonts w:eastAsiaTheme="majorEastAsia"/>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72B9"/>
    <w:rPr>
      <w:rFonts w:eastAsiaTheme="majorEastAsia" w:cstheme="minorHAnsi"/>
      <w:b/>
      <w:bCs/>
      <w:sz w:val="40"/>
      <w:szCs w:val="26"/>
    </w:rPr>
  </w:style>
  <w:style w:type="character" w:styleId="Strong">
    <w:name w:val="Strong"/>
    <w:basedOn w:val="DefaultParagraphFont"/>
    <w:uiPriority w:val="22"/>
    <w:qFormat/>
    <w:rsid w:val="005F72B9"/>
    <w:rPr>
      <w:b/>
      <w:bCs/>
    </w:rPr>
  </w:style>
  <w:style w:type="paragraph" w:customStyle="1" w:styleId="Note">
    <w:name w:val="Note"/>
    <w:basedOn w:val="Normal"/>
    <w:qFormat/>
    <w:rsid w:val="005F72B9"/>
    <w:pPr>
      <w:ind w:left="567" w:hanging="567"/>
    </w:pPr>
    <w:rPr>
      <w:i/>
    </w:rPr>
  </w:style>
  <w:style w:type="paragraph" w:customStyle="1" w:styleId="Const2">
    <w:name w:val="Const2"/>
    <w:basedOn w:val="Normal"/>
    <w:qFormat/>
    <w:rsid w:val="005F72B9"/>
    <w:pPr>
      <w:ind w:left="567" w:hanging="567"/>
    </w:pPr>
  </w:style>
  <w:style w:type="paragraph" w:customStyle="1" w:styleId="Const3">
    <w:name w:val="Const3"/>
    <w:basedOn w:val="Normal"/>
    <w:qFormat/>
    <w:rsid w:val="005F72B9"/>
    <w:pPr>
      <w:ind w:left="1134" w:hanging="567"/>
    </w:pPr>
  </w:style>
  <w:style w:type="paragraph" w:styleId="Header">
    <w:name w:val="header"/>
    <w:basedOn w:val="Normal"/>
    <w:link w:val="HeaderChar"/>
    <w:uiPriority w:val="99"/>
    <w:unhideWhenUsed/>
    <w:rsid w:val="003A41C7"/>
    <w:pPr>
      <w:tabs>
        <w:tab w:val="center" w:pos="4513"/>
        <w:tab w:val="right" w:pos="9026"/>
      </w:tabs>
      <w:spacing w:after="0"/>
    </w:pPr>
  </w:style>
  <w:style w:type="character" w:customStyle="1" w:styleId="HeaderChar">
    <w:name w:val="Header Char"/>
    <w:basedOn w:val="DefaultParagraphFont"/>
    <w:link w:val="Header"/>
    <w:uiPriority w:val="99"/>
    <w:rsid w:val="003A41C7"/>
    <w:rPr>
      <w:rFonts w:cstheme="minorHAnsi"/>
    </w:rPr>
  </w:style>
  <w:style w:type="paragraph" w:styleId="Footer">
    <w:name w:val="footer"/>
    <w:basedOn w:val="Normal"/>
    <w:link w:val="FooterChar"/>
    <w:uiPriority w:val="99"/>
    <w:unhideWhenUsed/>
    <w:rsid w:val="003A41C7"/>
    <w:pPr>
      <w:tabs>
        <w:tab w:val="center" w:pos="4513"/>
        <w:tab w:val="right" w:pos="9026"/>
      </w:tabs>
      <w:spacing w:after="0"/>
    </w:pPr>
  </w:style>
  <w:style w:type="character" w:customStyle="1" w:styleId="FooterChar">
    <w:name w:val="Footer Char"/>
    <w:basedOn w:val="DefaultParagraphFont"/>
    <w:link w:val="Footer"/>
    <w:uiPriority w:val="99"/>
    <w:rsid w:val="003A41C7"/>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Johnson</dc:creator>
  <cp:lastModifiedBy>Bree</cp:lastModifiedBy>
  <cp:revision>2</cp:revision>
  <cp:lastPrinted>2013-03-14T02:18:00Z</cp:lastPrinted>
  <dcterms:created xsi:type="dcterms:W3CDTF">2018-02-27T10:05:00Z</dcterms:created>
  <dcterms:modified xsi:type="dcterms:W3CDTF">2018-02-27T10:05:00Z</dcterms:modified>
</cp:coreProperties>
</file>